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AD" w:rsidRDefault="00E67EAD" w:rsidP="00E67EAD">
      <w:pPr>
        <w:jc w:val="right"/>
        <w:outlineLvl w:val="0"/>
        <w:rPr>
          <w:sz w:val="28"/>
          <w:szCs w:val="28"/>
        </w:rPr>
      </w:pPr>
      <w: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E67EAD" w:rsidRDefault="00E67EAD" w:rsidP="00E67EAD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к Решению</w:t>
      </w:r>
      <w:r>
        <w:t xml:space="preserve"> </w:t>
      </w:r>
      <w:r>
        <w:rPr>
          <w:sz w:val="28"/>
          <w:szCs w:val="28"/>
        </w:rPr>
        <w:t>Собрания депутатов</w:t>
      </w:r>
    </w:p>
    <w:p w:rsidR="00E67EAD" w:rsidRDefault="00E67EAD" w:rsidP="00E67E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Мясниковского района</w:t>
      </w:r>
    </w:p>
    <w:p w:rsidR="00E67EAD" w:rsidRDefault="00E67EAD" w:rsidP="00E67E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от </w:t>
      </w:r>
      <w:r w:rsidR="002801DA">
        <w:rPr>
          <w:sz w:val="28"/>
          <w:szCs w:val="28"/>
        </w:rPr>
        <w:t xml:space="preserve">25.12.2020г. </w:t>
      </w:r>
      <w:r>
        <w:rPr>
          <w:sz w:val="28"/>
          <w:szCs w:val="28"/>
        </w:rPr>
        <w:t xml:space="preserve">№ </w:t>
      </w:r>
      <w:r w:rsidR="002801DA">
        <w:rPr>
          <w:sz w:val="28"/>
          <w:szCs w:val="28"/>
        </w:rPr>
        <w:t>301</w:t>
      </w:r>
    </w:p>
    <w:p w:rsidR="009A2EC3" w:rsidRDefault="009A2EC3" w:rsidP="009A2EC3">
      <w:pPr>
        <w:rPr>
          <w:sz w:val="24"/>
          <w:szCs w:val="24"/>
        </w:rPr>
      </w:pPr>
    </w:p>
    <w:p w:rsidR="009A2EC3" w:rsidRDefault="009A2EC3" w:rsidP="009A2EC3">
      <w:pPr>
        <w:jc w:val="right"/>
        <w:rPr>
          <w:sz w:val="24"/>
          <w:szCs w:val="24"/>
        </w:rPr>
      </w:pPr>
    </w:p>
    <w:p w:rsidR="009A2EC3" w:rsidRDefault="009A2EC3" w:rsidP="009A2EC3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 ВЫПОЛНЕНИИ ПРОГНОЗНОГО ПЛАНА (ПРОГРАММЫ) ПРИВАТИЗАЦИИ МУНИЦИПАЛЬНОГО ИМУЩЕСТВА МЯСНИКОВСКОГО РАЙОНА ЗА 201</w:t>
      </w:r>
      <w:r w:rsidR="008928B0">
        <w:rPr>
          <w:sz w:val="28"/>
          <w:szCs w:val="28"/>
        </w:rPr>
        <w:t>9</w:t>
      </w:r>
      <w:r w:rsidR="00B24845">
        <w:rPr>
          <w:sz w:val="28"/>
          <w:szCs w:val="28"/>
        </w:rPr>
        <w:t xml:space="preserve"> </w:t>
      </w:r>
      <w:r w:rsidR="00AB3F48">
        <w:rPr>
          <w:sz w:val="28"/>
          <w:szCs w:val="28"/>
        </w:rPr>
        <w:t>год</w:t>
      </w: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</w:p>
    <w:p w:rsidR="009A2EC3" w:rsidRDefault="009A2EC3" w:rsidP="00E073B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Средства, полученные от приватизации муниципального имущества в 201</w:t>
      </w:r>
      <w:r w:rsidR="008928B0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от продажи на аукционных торгах, составили </w:t>
      </w:r>
      <w:r w:rsidR="008928B0">
        <w:rPr>
          <w:sz w:val="28"/>
          <w:szCs w:val="28"/>
        </w:rPr>
        <w:t>0,00</w:t>
      </w:r>
      <w:r>
        <w:rPr>
          <w:sz w:val="28"/>
          <w:szCs w:val="28"/>
        </w:rPr>
        <w:t xml:space="preserve"> рублей</w:t>
      </w:r>
      <w:r w:rsidR="008928B0">
        <w:rPr>
          <w:sz w:val="28"/>
          <w:szCs w:val="28"/>
        </w:rPr>
        <w:t>.</w:t>
      </w:r>
    </w:p>
    <w:p w:rsidR="009A2EC3" w:rsidRDefault="009A2EC3" w:rsidP="009A2EC3">
      <w:pPr>
        <w:rPr>
          <w:sz w:val="28"/>
          <w:szCs w:val="28"/>
        </w:rPr>
      </w:pPr>
      <w:bookmarkStart w:id="0" w:name="_GoBack"/>
      <w:bookmarkEnd w:id="0"/>
    </w:p>
    <w:p w:rsidR="009A2EC3" w:rsidRDefault="009A2EC3" w:rsidP="009A2EC3">
      <w:pPr>
        <w:rPr>
          <w:sz w:val="28"/>
          <w:szCs w:val="28"/>
        </w:rPr>
      </w:pPr>
    </w:p>
    <w:p w:rsidR="002801DA" w:rsidRDefault="002801DA" w:rsidP="009A2EC3">
      <w:pPr>
        <w:rPr>
          <w:sz w:val="28"/>
          <w:szCs w:val="28"/>
        </w:rPr>
      </w:pPr>
    </w:p>
    <w:p w:rsidR="002801DA" w:rsidRDefault="002801DA" w:rsidP="009A2EC3">
      <w:pPr>
        <w:rPr>
          <w:sz w:val="28"/>
          <w:szCs w:val="28"/>
        </w:rPr>
      </w:pPr>
    </w:p>
    <w:p w:rsidR="009A2EC3" w:rsidRDefault="009A2EC3" w:rsidP="009A2EC3">
      <w:pPr>
        <w:rPr>
          <w:sz w:val="28"/>
          <w:szCs w:val="28"/>
        </w:rPr>
      </w:pPr>
    </w:p>
    <w:p w:rsidR="00E67EAD" w:rsidRDefault="00E67EAD" w:rsidP="00E67EAD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-</w:t>
      </w:r>
    </w:p>
    <w:p w:rsidR="00E67EAD" w:rsidRDefault="00E67EAD" w:rsidP="00E67EAD">
      <w:pPr>
        <w:rPr>
          <w:sz w:val="28"/>
          <w:szCs w:val="28"/>
        </w:rPr>
      </w:pPr>
      <w:r>
        <w:rPr>
          <w:sz w:val="28"/>
          <w:szCs w:val="28"/>
        </w:rPr>
        <w:t xml:space="preserve">глава Мясниковского  района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Х.С. Даглдян</w:t>
      </w:r>
    </w:p>
    <w:p w:rsidR="00814D63" w:rsidRDefault="00814D63"/>
    <w:sectPr w:rsidR="00814D63" w:rsidSect="00A14945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42105"/>
    <w:multiLevelType w:val="hybridMultilevel"/>
    <w:tmpl w:val="C130E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3022F"/>
    <w:multiLevelType w:val="hybridMultilevel"/>
    <w:tmpl w:val="BA4EEF70"/>
    <w:lvl w:ilvl="0" w:tplc="4988342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86A0AA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610FA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B68811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FE2C62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DDAE9E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7E6F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D649FF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620756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53912836"/>
    <w:multiLevelType w:val="hybridMultilevel"/>
    <w:tmpl w:val="D68A2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EC3"/>
    <w:rsid w:val="002801DA"/>
    <w:rsid w:val="0033024F"/>
    <w:rsid w:val="00486BAB"/>
    <w:rsid w:val="00642E14"/>
    <w:rsid w:val="00692277"/>
    <w:rsid w:val="00814D63"/>
    <w:rsid w:val="00825C6A"/>
    <w:rsid w:val="008928B0"/>
    <w:rsid w:val="00934531"/>
    <w:rsid w:val="00961BA0"/>
    <w:rsid w:val="00967B56"/>
    <w:rsid w:val="009A2EC3"/>
    <w:rsid w:val="009B3E35"/>
    <w:rsid w:val="00A14945"/>
    <w:rsid w:val="00AB3F48"/>
    <w:rsid w:val="00AD0B08"/>
    <w:rsid w:val="00B176F9"/>
    <w:rsid w:val="00B24845"/>
    <w:rsid w:val="00D84462"/>
    <w:rsid w:val="00E073B8"/>
    <w:rsid w:val="00E67EAD"/>
    <w:rsid w:val="00FE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9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Olga</cp:lastModifiedBy>
  <cp:revision>16</cp:revision>
  <cp:lastPrinted>2017-05-22T06:59:00Z</cp:lastPrinted>
  <dcterms:created xsi:type="dcterms:W3CDTF">2014-05-23T11:55:00Z</dcterms:created>
  <dcterms:modified xsi:type="dcterms:W3CDTF">2020-12-26T12:17:00Z</dcterms:modified>
</cp:coreProperties>
</file>